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4CA9" w14:textId="77777777" w:rsidR="0081094C" w:rsidRPr="0081094C" w:rsidRDefault="0081094C" w:rsidP="0081094C">
      <w:pPr>
        <w:shd w:val="clear" w:color="auto" w:fill="FFFFFF"/>
        <w:spacing w:after="0" w:line="240" w:lineRule="auto"/>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To the AWMA Membership,</w:t>
      </w:r>
      <w:r w:rsidRPr="0081094C">
        <w:rPr>
          <w:rFonts w:ascii="Times New Roman" w:eastAsia="Times New Roman" w:hAnsi="Times New Roman" w:cs="Times New Roman"/>
          <w:color w:val="201F1E"/>
          <w:sz w:val="24"/>
          <w:szCs w:val="24"/>
        </w:rPr>
        <w:t> </w:t>
      </w:r>
    </w:p>
    <w:p w14:paraId="4592EA6D" w14:textId="77777777" w:rsidR="0081094C" w:rsidRPr="0081094C" w:rsidRDefault="0081094C" w:rsidP="0081094C">
      <w:pPr>
        <w:shd w:val="clear" w:color="auto" w:fill="FFFFFF"/>
        <w:spacing w:after="0" w:line="240" w:lineRule="auto"/>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 </w:t>
      </w:r>
      <w:r w:rsidRPr="0081094C">
        <w:rPr>
          <w:rFonts w:ascii="Times New Roman" w:eastAsia="Times New Roman" w:hAnsi="Times New Roman" w:cs="Times New Roman"/>
          <w:color w:val="201F1E"/>
          <w:sz w:val="24"/>
          <w:szCs w:val="24"/>
        </w:rPr>
        <w:t> </w:t>
      </w:r>
    </w:p>
    <w:p w14:paraId="30383B54" w14:textId="77777777" w:rsidR="0081094C" w:rsidRPr="0081094C" w:rsidRDefault="0081094C" w:rsidP="0081094C">
      <w:pPr>
        <w:shd w:val="clear" w:color="auto" w:fill="FFFFFF"/>
        <w:spacing w:after="0" w:line="240" w:lineRule="auto"/>
        <w:jc w:val="both"/>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I am humbled to be working as the AWMA DOJ and would like to continue in this position. While it has been a very busy year, with the help of others, we have accomplished a lot of projects. The AWMA Judges’ program has been revamped and I am confident</w:t>
      </w:r>
      <w:r w:rsidRPr="0081094C">
        <w:rPr>
          <w:rFonts w:ascii="Times New Roman" w:eastAsia="Times New Roman" w:hAnsi="Times New Roman" w:cs="Times New Roman"/>
          <w:color w:val="201F1E"/>
          <w:sz w:val="24"/>
          <w:szCs w:val="24"/>
          <w:bdr w:val="none" w:sz="0" w:space="0" w:color="auto" w:frame="1"/>
        </w:rPr>
        <w:t> that </w:t>
      </w:r>
      <w:r w:rsidRPr="0081094C">
        <w:rPr>
          <w:rFonts w:ascii="Times New Roman" w:eastAsia="Times New Roman" w:hAnsi="Times New Roman" w:cs="Times New Roman"/>
          <w:color w:val="000000"/>
          <w:sz w:val="24"/>
          <w:szCs w:val="24"/>
          <w:bdr w:val="none" w:sz="0" w:space="0" w:color="auto" w:frame="1"/>
        </w:rPr>
        <w:t>as AWMA </w:t>
      </w:r>
      <w:r w:rsidRPr="0081094C">
        <w:rPr>
          <w:rFonts w:ascii="Times New Roman" w:eastAsia="Times New Roman" w:hAnsi="Times New Roman" w:cs="Times New Roman"/>
          <w:color w:val="201F1E"/>
          <w:sz w:val="24"/>
          <w:szCs w:val="24"/>
          <w:bdr w:val="none" w:sz="0" w:space="0" w:color="auto" w:frame="1"/>
        </w:rPr>
        <w:t>a</w:t>
      </w:r>
      <w:r w:rsidRPr="0081094C">
        <w:rPr>
          <w:rFonts w:ascii="Times New Roman" w:eastAsia="Times New Roman" w:hAnsi="Times New Roman" w:cs="Times New Roman"/>
          <w:color w:val="000000"/>
          <w:sz w:val="24"/>
          <w:szCs w:val="24"/>
          <w:bdr w:val="none" w:sz="0" w:space="0" w:color="auto" w:frame="1"/>
        </w:rPr>
        <w:t>pprentice </w:t>
      </w:r>
      <w:r w:rsidRPr="0081094C">
        <w:rPr>
          <w:rFonts w:ascii="Times New Roman" w:eastAsia="Times New Roman" w:hAnsi="Times New Roman" w:cs="Times New Roman"/>
          <w:color w:val="201F1E"/>
          <w:sz w:val="24"/>
          <w:szCs w:val="24"/>
          <w:bdr w:val="none" w:sz="0" w:space="0" w:color="auto" w:frame="1"/>
        </w:rPr>
        <w:t>j</w:t>
      </w:r>
      <w:r w:rsidRPr="0081094C">
        <w:rPr>
          <w:rFonts w:ascii="Times New Roman" w:eastAsia="Times New Roman" w:hAnsi="Times New Roman" w:cs="Times New Roman"/>
          <w:color w:val="000000"/>
          <w:sz w:val="24"/>
          <w:szCs w:val="24"/>
          <w:bdr w:val="none" w:sz="0" w:space="0" w:color="auto" w:frame="1"/>
        </w:rPr>
        <w:t>udges complete the AWMA judges’ program, they will be ready to judge IGP trials. The apprentice judges</w:t>
      </w:r>
      <w:r w:rsidRPr="0081094C">
        <w:rPr>
          <w:rFonts w:ascii="Times New Roman" w:eastAsia="Times New Roman" w:hAnsi="Times New Roman" w:cs="Times New Roman"/>
          <w:color w:val="201F1E"/>
          <w:sz w:val="24"/>
          <w:szCs w:val="24"/>
          <w:bdr w:val="none" w:sz="0" w:space="0" w:color="auto" w:frame="1"/>
        </w:rPr>
        <w:t> and </w:t>
      </w:r>
      <w:r w:rsidRPr="0081094C">
        <w:rPr>
          <w:rFonts w:ascii="Times New Roman" w:eastAsia="Times New Roman" w:hAnsi="Times New Roman" w:cs="Times New Roman"/>
          <w:color w:val="000000"/>
          <w:sz w:val="24"/>
          <w:szCs w:val="24"/>
          <w:bdr w:val="none" w:sz="0" w:space="0" w:color="auto" w:frame="1"/>
        </w:rPr>
        <w:t>then </w:t>
      </w:r>
      <w:r w:rsidRPr="0081094C">
        <w:rPr>
          <w:rFonts w:ascii="Times New Roman" w:eastAsia="Times New Roman" w:hAnsi="Times New Roman" w:cs="Times New Roman"/>
          <w:color w:val="201F1E"/>
          <w:sz w:val="24"/>
          <w:szCs w:val="24"/>
          <w:bdr w:val="none" w:sz="0" w:space="0" w:color="auto" w:frame="1"/>
        </w:rPr>
        <w:t>our </w:t>
      </w:r>
      <w:r w:rsidRPr="0081094C">
        <w:rPr>
          <w:rFonts w:ascii="Times New Roman" w:eastAsia="Times New Roman" w:hAnsi="Times New Roman" w:cs="Times New Roman"/>
          <w:color w:val="000000"/>
          <w:sz w:val="24"/>
          <w:szCs w:val="24"/>
          <w:bdr w:val="none" w:sz="0" w:space="0" w:color="auto" w:frame="1"/>
        </w:rPr>
        <w:t>probationary judges need the support of AWMA clubs so they can reach their goals to become a fully licensed AWMA judge.</w:t>
      </w:r>
      <w:r w:rsidRPr="0081094C">
        <w:rPr>
          <w:rFonts w:ascii="Times New Roman" w:eastAsia="Times New Roman" w:hAnsi="Times New Roman" w:cs="Times New Roman"/>
          <w:color w:val="201F1E"/>
          <w:sz w:val="24"/>
          <w:szCs w:val="24"/>
        </w:rPr>
        <w:t> </w:t>
      </w:r>
    </w:p>
    <w:p w14:paraId="7848D649" w14:textId="77777777" w:rsidR="0081094C" w:rsidRPr="0081094C" w:rsidRDefault="0081094C" w:rsidP="0081094C">
      <w:pPr>
        <w:shd w:val="clear" w:color="auto" w:fill="FFFFFF"/>
        <w:spacing w:after="0" w:line="240" w:lineRule="auto"/>
        <w:jc w:val="both"/>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 </w:t>
      </w:r>
      <w:r w:rsidRPr="0081094C">
        <w:rPr>
          <w:rFonts w:ascii="Times New Roman" w:eastAsia="Times New Roman" w:hAnsi="Times New Roman" w:cs="Times New Roman"/>
          <w:color w:val="201F1E"/>
          <w:sz w:val="24"/>
          <w:szCs w:val="24"/>
        </w:rPr>
        <w:t> </w:t>
      </w:r>
    </w:p>
    <w:p w14:paraId="1D51A762" w14:textId="77777777" w:rsidR="0081094C" w:rsidRPr="0081094C" w:rsidRDefault="0081094C" w:rsidP="0081094C">
      <w:pPr>
        <w:shd w:val="clear" w:color="auto" w:fill="FFFFFF"/>
        <w:spacing w:after="0" w:line="240" w:lineRule="auto"/>
        <w:jc w:val="both"/>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To show my support for AWMA and </w:t>
      </w:r>
      <w:r w:rsidRPr="0081094C">
        <w:rPr>
          <w:rFonts w:ascii="Times New Roman" w:eastAsia="Times New Roman" w:hAnsi="Times New Roman" w:cs="Times New Roman"/>
          <w:color w:val="201F1E"/>
          <w:sz w:val="24"/>
          <w:szCs w:val="24"/>
          <w:bdr w:val="none" w:sz="0" w:space="0" w:color="auto" w:frame="1"/>
        </w:rPr>
        <w:t>the </w:t>
      </w:r>
      <w:r w:rsidRPr="0081094C">
        <w:rPr>
          <w:rFonts w:ascii="Times New Roman" w:eastAsia="Times New Roman" w:hAnsi="Times New Roman" w:cs="Times New Roman"/>
          <w:color w:val="000000"/>
          <w:sz w:val="24"/>
          <w:szCs w:val="24"/>
          <w:bdr w:val="none" w:sz="0" w:space="0" w:color="auto" w:frame="1"/>
        </w:rPr>
        <w:t>AWMA Judges Program, I </w:t>
      </w:r>
      <w:r w:rsidRPr="0081094C">
        <w:rPr>
          <w:rFonts w:ascii="Times New Roman" w:eastAsia="Times New Roman" w:hAnsi="Times New Roman" w:cs="Times New Roman"/>
          <w:color w:val="201F1E"/>
          <w:sz w:val="24"/>
          <w:szCs w:val="24"/>
          <w:bdr w:val="none" w:sz="0" w:space="0" w:color="auto" w:frame="1"/>
        </w:rPr>
        <w:t>have been</w:t>
      </w:r>
      <w:r w:rsidRPr="0081094C">
        <w:rPr>
          <w:rFonts w:ascii="Times New Roman" w:eastAsia="Times New Roman" w:hAnsi="Times New Roman" w:cs="Times New Roman"/>
          <w:color w:val="000000"/>
          <w:sz w:val="24"/>
          <w:szCs w:val="24"/>
          <w:bdr w:val="none" w:sz="0" w:space="0" w:color="auto" w:frame="1"/>
        </w:rPr>
        <w:t> waiving my fees to all clubs for judging IGP trials until 12/31/2021. Hopefully, this will reduce expenses for AWMA clubs and help them to host their AWMA trials. AWMA also gives $100 to AWMA clubs for using AWMA judges.</w:t>
      </w:r>
      <w:r w:rsidRPr="0081094C">
        <w:rPr>
          <w:rFonts w:ascii="Times New Roman" w:eastAsia="Times New Roman" w:hAnsi="Times New Roman" w:cs="Times New Roman"/>
          <w:color w:val="201F1E"/>
          <w:sz w:val="24"/>
          <w:szCs w:val="24"/>
        </w:rPr>
        <w:t> </w:t>
      </w:r>
    </w:p>
    <w:p w14:paraId="608F0DA0" w14:textId="77777777" w:rsidR="0081094C" w:rsidRPr="0081094C" w:rsidRDefault="0081094C" w:rsidP="0081094C">
      <w:pPr>
        <w:shd w:val="clear" w:color="auto" w:fill="FFFFFF"/>
        <w:spacing w:after="0" w:line="240" w:lineRule="auto"/>
        <w:jc w:val="both"/>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 </w:t>
      </w:r>
      <w:r w:rsidRPr="0081094C">
        <w:rPr>
          <w:rFonts w:ascii="Times New Roman" w:eastAsia="Times New Roman" w:hAnsi="Times New Roman" w:cs="Times New Roman"/>
          <w:color w:val="201F1E"/>
          <w:sz w:val="24"/>
          <w:szCs w:val="24"/>
        </w:rPr>
        <w:t> </w:t>
      </w:r>
    </w:p>
    <w:p w14:paraId="6B0AA7B6" w14:textId="77777777" w:rsidR="0081094C" w:rsidRPr="0081094C" w:rsidRDefault="0081094C" w:rsidP="0081094C">
      <w:pPr>
        <w:shd w:val="clear" w:color="auto" w:fill="FFFFFF"/>
        <w:spacing w:after="0" w:line="240" w:lineRule="auto"/>
        <w:jc w:val="both"/>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Items that have been accomplished in my first year:</w:t>
      </w:r>
      <w:r w:rsidRPr="0081094C">
        <w:rPr>
          <w:rFonts w:ascii="Times New Roman" w:eastAsia="Times New Roman" w:hAnsi="Times New Roman" w:cs="Times New Roman"/>
          <w:color w:val="201F1E"/>
          <w:sz w:val="24"/>
          <w:szCs w:val="24"/>
        </w:rPr>
        <w:t> </w:t>
      </w:r>
    </w:p>
    <w:p w14:paraId="12D0E33C" w14:textId="77777777" w:rsidR="0081094C" w:rsidRPr="0081094C" w:rsidRDefault="0081094C" w:rsidP="0081094C">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The update of official AWMA Trial Sheets.</w:t>
      </w:r>
      <w:r w:rsidRPr="0081094C">
        <w:rPr>
          <w:rFonts w:ascii="Times New Roman" w:eastAsia="Times New Roman" w:hAnsi="Times New Roman" w:cs="Times New Roman"/>
          <w:color w:val="201F1E"/>
          <w:sz w:val="24"/>
          <w:szCs w:val="24"/>
        </w:rPr>
        <w:t> </w:t>
      </w:r>
    </w:p>
    <w:p w14:paraId="72AA40D9" w14:textId="77777777" w:rsidR="0081094C" w:rsidRPr="0081094C" w:rsidRDefault="0081094C" w:rsidP="0081094C">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The update of official AWMA Judges Sheets.</w:t>
      </w:r>
      <w:r w:rsidRPr="0081094C">
        <w:rPr>
          <w:rFonts w:ascii="Times New Roman" w:eastAsia="Times New Roman" w:hAnsi="Times New Roman" w:cs="Times New Roman"/>
          <w:color w:val="201F1E"/>
          <w:sz w:val="24"/>
          <w:szCs w:val="24"/>
        </w:rPr>
        <w:t> </w:t>
      </w:r>
    </w:p>
    <w:p w14:paraId="0886ACB0" w14:textId="77777777" w:rsidR="0081094C" w:rsidRPr="0081094C" w:rsidRDefault="0081094C" w:rsidP="0081094C">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The creation of AWMA Trial Guidelines.</w:t>
      </w:r>
      <w:r w:rsidRPr="0081094C">
        <w:rPr>
          <w:rFonts w:ascii="Times New Roman" w:eastAsia="Times New Roman" w:hAnsi="Times New Roman" w:cs="Times New Roman"/>
          <w:color w:val="201F1E"/>
          <w:sz w:val="24"/>
          <w:szCs w:val="24"/>
        </w:rPr>
        <w:t> </w:t>
      </w:r>
    </w:p>
    <w:p w14:paraId="319B8620" w14:textId="77777777" w:rsidR="0081094C" w:rsidRPr="0081094C" w:rsidRDefault="0081094C" w:rsidP="0081094C">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The AWMA Judges Program revamped.</w:t>
      </w:r>
      <w:r w:rsidRPr="0081094C">
        <w:rPr>
          <w:rFonts w:ascii="Times New Roman" w:eastAsia="Times New Roman" w:hAnsi="Times New Roman" w:cs="Times New Roman"/>
          <w:color w:val="201F1E"/>
          <w:sz w:val="24"/>
          <w:szCs w:val="24"/>
        </w:rPr>
        <w:t> </w:t>
      </w:r>
    </w:p>
    <w:p w14:paraId="36753738" w14:textId="77777777" w:rsidR="0081094C" w:rsidRPr="0081094C" w:rsidRDefault="0081094C" w:rsidP="0081094C">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Recruitment of apprentice judges.</w:t>
      </w:r>
      <w:r w:rsidRPr="0081094C">
        <w:rPr>
          <w:rFonts w:ascii="Times New Roman" w:eastAsia="Times New Roman" w:hAnsi="Times New Roman" w:cs="Times New Roman"/>
          <w:color w:val="201F1E"/>
          <w:sz w:val="24"/>
          <w:szCs w:val="24"/>
        </w:rPr>
        <w:t> </w:t>
      </w:r>
    </w:p>
    <w:p w14:paraId="49D41EA8" w14:textId="77777777" w:rsidR="0081094C" w:rsidRPr="0081094C" w:rsidRDefault="0081094C" w:rsidP="0081094C">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AWMA Helper Committee was formed</w:t>
      </w:r>
      <w:r w:rsidRPr="0081094C">
        <w:rPr>
          <w:rFonts w:ascii="Times New Roman" w:eastAsia="Times New Roman" w:hAnsi="Times New Roman" w:cs="Times New Roman"/>
          <w:color w:val="201F1E"/>
          <w:sz w:val="24"/>
          <w:szCs w:val="24"/>
          <w:bdr w:val="none" w:sz="0" w:space="0" w:color="auto" w:frame="1"/>
        </w:rPr>
        <w:t>.</w:t>
      </w:r>
      <w:r w:rsidRPr="0081094C">
        <w:rPr>
          <w:rFonts w:ascii="Times New Roman" w:eastAsia="Times New Roman" w:hAnsi="Times New Roman" w:cs="Times New Roman"/>
          <w:color w:val="201F1E"/>
          <w:sz w:val="24"/>
          <w:szCs w:val="24"/>
        </w:rPr>
        <w:t> </w:t>
      </w:r>
      <w:r w:rsidRPr="0081094C">
        <w:rPr>
          <w:rFonts w:ascii="Arial" w:eastAsia="Times New Roman" w:hAnsi="Arial" w:cs="Arial"/>
          <w:color w:val="222222"/>
          <w:sz w:val="24"/>
          <w:szCs w:val="24"/>
        </w:rPr>
        <w:br/>
      </w:r>
      <w:r w:rsidRPr="0081094C">
        <w:rPr>
          <w:rFonts w:ascii="Times New Roman" w:eastAsia="Times New Roman" w:hAnsi="Times New Roman" w:cs="Times New Roman"/>
          <w:color w:val="000000"/>
          <w:sz w:val="24"/>
          <w:szCs w:val="24"/>
          <w:bdr w:val="none" w:sz="0" w:space="0" w:color="auto" w:frame="1"/>
        </w:rPr>
        <w:t> </w:t>
      </w:r>
      <w:r w:rsidRPr="0081094C">
        <w:rPr>
          <w:rFonts w:ascii="Times New Roman" w:eastAsia="Times New Roman" w:hAnsi="Times New Roman" w:cs="Times New Roman"/>
          <w:color w:val="201F1E"/>
          <w:sz w:val="24"/>
          <w:szCs w:val="24"/>
        </w:rPr>
        <w:t> </w:t>
      </w:r>
      <w:r w:rsidRPr="0081094C">
        <w:rPr>
          <w:rFonts w:ascii="Arial" w:eastAsia="Times New Roman" w:hAnsi="Arial" w:cs="Arial"/>
          <w:color w:val="222222"/>
          <w:sz w:val="24"/>
          <w:szCs w:val="24"/>
        </w:rPr>
        <w:br/>
      </w:r>
      <w:r w:rsidRPr="0081094C">
        <w:rPr>
          <w:rFonts w:ascii="Arial" w:eastAsia="Times New Roman" w:hAnsi="Arial" w:cs="Arial"/>
          <w:color w:val="222222"/>
          <w:sz w:val="24"/>
          <w:szCs w:val="24"/>
        </w:rPr>
        <w:br/>
      </w:r>
      <w:r w:rsidRPr="0081094C">
        <w:rPr>
          <w:rFonts w:ascii="Times New Roman" w:eastAsia="Times New Roman" w:hAnsi="Times New Roman" w:cs="Times New Roman"/>
          <w:color w:val="000000"/>
          <w:sz w:val="24"/>
          <w:szCs w:val="24"/>
          <w:bdr w:val="none" w:sz="0" w:space="0" w:color="auto" w:frame="1"/>
        </w:rPr>
        <w:t>Goals for the next two years:</w:t>
      </w:r>
      <w:r w:rsidRPr="0081094C">
        <w:rPr>
          <w:rFonts w:ascii="Times New Roman" w:eastAsia="Times New Roman" w:hAnsi="Times New Roman" w:cs="Times New Roman"/>
          <w:color w:val="201F1E"/>
          <w:sz w:val="24"/>
          <w:szCs w:val="24"/>
        </w:rPr>
        <w:t> </w:t>
      </w:r>
    </w:p>
    <w:p w14:paraId="69A8FF86" w14:textId="77777777" w:rsidR="0081094C" w:rsidRPr="0081094C" w:rsidRDefault="0081094C" w:rsidP="0081094C">
      <w:pPr>
        <w:numPr>
          <w:ilvl w:val="0"/>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 AWMA needs more judges to fulfill its needs. We will be recruiting, with the goal of at least 5, additional apprentice judges over the next two years. Anyone who meets the criteria to become an AWMA apprentice judge </w:t>
      </w:r>
      <w:r w:rsidRPr="0081094C">
        <w:rPr>
          <w:rFonts w:ascii="Times New Roman" w:eastAsia="Times New Roman" w:hAnsi="Times New Roman" w:cs="Times New Roman"/>
          <w:color w:val="201F1E"/>
          <w:sz w:val="24"/>
          <w:szCs w:val="24"/>
          <w:bdr w:val="none" w:sz="0" w:space="0" w:color="auto" w:frame="1"/>
        </w:rPr>
        <w:t>should </w:t>
      </w:r>
      <w:r w:rsidRPr="0081094C">
        <w:rPr>
          <w:rFonts w:ascii="Times New Roman" w:eastAsia="Times New Roman" w:hAnsi="Times New Roman" w:cs="Times New Roman"/>
          <w:color w:val="000000"/>
          <w:sz w:val="24"/>
          <w:szCs w:val="24"/>
          <w:bdr w:val="none" w:sz="0" w:space="0" w:color="auto" w:frame="1"/>
        </w:rPr>
        <w:t>contact </w:t>
      </w:r>
      <w:r w:rsidRPr="0081094C">
        <w:rPr>
          <w:rFonts w:ascii="Times New Roman" w:eastAsia="Times New Roman" w:hAnsi="Times New Roman" w:cs="Times New Roman"/>
          <w:color w:val="201F1E"/>
          <w:sz w:val="24"/>
          <w:szCs w:val="24"/>
          <w:bdr w:val="none" w:sz="0" w:space="0" w:color="auto" w:frame="1"/>
        </w:rPr>
        <w:t>the </w:t>
      </w:r>
      <w:r w:rsidRPr="0081094C">
        <w:rPr>
          <w:rFonts w:ascii="Times New Roman" w:eastAsia="Times New Roman" w:hAnsi="Times New Roman" w:cs="Times New Roman"/>
          <w:color w:val="000000"/>
          <w:sz w:val="24"/>
          <w:szCs w:val="24"/>
          <w:bdr w:val="none" w:sz="0" w:space="0" w:color="auto" w:frame="1"/>
        </w:rPr>
        <w:t>AWMA </w:t>
      </w:r>
      <w:hyperlink r:id="rId5" w:tgtFrame="_blank" w:history="1">
        <w:r w:rsidRPr="0081094C">
          <w:rPr>
            <w:rFonts w:ascii="Times New Roman" w:eastAsia="Times New Roman" w:hAnsi="Times New Roman" w:cs="Times New Roman"/>
            <w:color w:val="1155CC"/>
            <w:sz w:val="24"/>
            <w:szCs w:val="24"/>
            <w:u w:val="single"/>
            <w:bdr w:val="none" w:sz="0" w:space="0" w:color="auto" w:frame="1"/>
          </w:rPr>
          <w:t>awmadoj@gmail.com</w:t>
        </w:r>
      </w:hyperlink>
      <w:r w:rsidRPr="0081094C">
        <w:rPr>
          <w:rFonts w:ascii="Times New Roman" w:eastAsia="Times New Roman" w:hAnsi="Times New Roman" w:cs="Times New Roman"/>
          <w:color w:val="000000"/>
          <w:sz w:val="24"/>
          <w:szCs w:val="24"/>
          <w:bdr w:val="none" w:sz="0" w:space="0" w:color="auto" w:frame="1"/>
        </w:rPr>
        <w:t>. </w:t>
      </w:r>
      <w:r w:rsidRPr="0081094C">
        <w:rPr>
          <w:rFonts w:ascii="Times New Roman" w:eastAsia="Times New Roman" w:hAnsi="Times New Roman" w:cs="Times New Roman"/>
          <w:color w:val="201F1E"/>
          <w:sz w:val="24"/>
          <w:szCs w:val="24"/>
        </w:rPr>
        <w:t> </w:t>
      </w:r>
      <w:r w:rsidRPr="0081094C">
        <w:rPr>
          <w:rFonts w:ascii="Times New Roman" w:eastAsia="Times New Roman" w:hAnsi="Times New Roman" w:cs="Times New Roman"/>
          <w:color w:val="000000"/>
          <w:sz w:val="24"/>
          <w:szCs w:val="24"/>
          <w:bdr w:val="none" w:sz="0" w:space="0" w:color="auto" w:frame="1"/>
        </w:rPr>
        <w:t>See if you meet criteria to become an AWMA apprentice judge at the following website: </w:t>
      </w:r>
      <w:hyperlink r:id="rId6" w:tgtFrame="_blank" w:history="1">
        <w:r w:rsidRPr="0081094C">
          <w:rPr>
            <w:rFonts w:ascii="Times New Roman" w:eastAsia="Times New Roman" w:hAnsi="Times New Roman" w:cs="Times New Roman"/>
            <w:color w:val="1155CC"/>
            <w:sz w:val="24"/>
            <w:szCs w:val="24"/>
            <w:u w:val="single"/>
            <w:bdr w:val="none" w:sz="0" w:space="0" w:color="auto" w:frame="1"/>
          </w:rPr>
          <w:t>http://www.workingmalinois.org/index.php/requirements-for-judges</w:t>
        </w:r>
      </w:hyperlink>
      <w:r w:rsidRPr="0081094C">
        <w:rPr>
          <w:rFonts w:ascii="Times New Roman" w:eastAsia="Times New Roman" w:hAnsi="Times New Roman" w:cs="Times New Roman"/>
          <w:color w:val="000000"/>
          <w:sz w:val="24"/>
          <w:szCs w:val="24"/>
          <w:bdr w:val="none" w:sz="0" w:space="0" w:color="auto" w:frame="1"/>
        </w:rPr>
        <w:t> </w:t>
      </w:r>
    </w:p>
    <w:p w14:paraId="135FB87C" w14:textId="77777777" w:rsidR="0081094C" w:rsidRPr="0081094C" w:rsidRDefault="0081094C" w:rsidP="0081094C">
      <w:pPr>
        <w:numPr>
          <w:ilvl w:val="0"/>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We will continue working with the web developer so that the website will be easier to update and process AWMA trials. </w:t>
      </w:r>
    </w:p>
    <w:p w14:paraId="5A3529BD" w14:textId="77777777" w:rsidR="0081094C" w:rsidRPr="0081094C" w:rsidRDefault="0081094C" w:rsidP="0081094C">
      <w:pPr>
        <w:numPr>
          <w:ilvl w:val="0"/>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1094C">
        <w:rPr>
          <w:rFonts w:ascii="Times New Roman" w:eastAsia="Times New Roman" w:hAnsi="Times New Roman" w:cs="Times New Roman"/>
          <w:color w:val="000000"/>
          <w:sz w:val="24"/>
          <w:szCs w:val="24"/>
          <w:bdr w:val="none" w:sz="0" w:space="0" w:color="auto" w:frame="1"/>
        </w:rPr>
        <w:t>Helper Committee - In addition to adopting the THA program, we need to develop a protection training program for helpers. For this helper program to be successful, we need input from AWMA members of what membership desires from the helper program. We will also be seeking two more individuals to serve on the committee.</w:t>
      </w:r>
      <w:r w:rsidRPr="0081094C">
        <w:rPr>
          <w:rFonts w:ascii="Times New Roman" w:eastAsia="Times New Roman" w:hAnsi="Times New Roman" w:cs="Times New Roman"/>
          <w:color w:val="201F1E"/>
          <w:sz w:val="24"/>
          <w:szCs w:val="24"/>
        </w:rPr>
        <w:t> </w:t>
      </w:r>
    </w:p>
    <w:p w14:paraId="448F1672" w14:textId="77777777" w:rsidR="0081094C" w:rsidRPr="0081094C" w:rsidRDefault="0081094C" w:rsidP="0081094C">
      <w:pPr>
        <w:shd w:val="clear" w:color="auto" w:fill="FFFFFF"/>
        <w:spacing w:after="0" w:line="240" w:lineRule="auto"/>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Kindest Regards,</w:t>
      </w:r>
      <w:r w:rsidRPr="0081094C">
        <w:rPr>
          <w:rFonts w:ascii="Times New Roman" w:eastAsia="Times New Roman" w:hAnsi="Times New Roman" w:cs="Times New Roman"/>
          <w:color w:val="201F1E"/>
          <w:sz w:val="24"/>
          <w:szCs w:val="24"/>
        </w:rPr>
        <w:t> </w:t>
      </w:r>
    </w:p>
    <w:p w14:paraId="405CE4A3" w14:textId="77777777" w:rsidR="0081094C" w:rsidRPr="0081094C" w:rsidRDefault="0081094C" w:rsidP="0081094C">
      <w:pPr>
        <w:shd w:val="clear" w:color="auto" w:fill="FFFFFF"/>
        <w:spacing w:after="0" w:line="240" w:lineRule="auto"/>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 </w:t>
      </w:r>
      <w:r w:rsidRPr="0081094C">
        <w:rPr>
          <w:rFonts w:ascii="Times New Roman" w:eastAsia="Times New Roman" w:hAnsi="Times New Roman" w:cs="Times New Roman"/>
          <w:color w:val="201F1E"/>
          <w:sz w:val="24"/>
          <w:szCs w:val="24"/>
        </w:rPr>
        <w:t> </w:t>
      </w:r>
    </w:p>
    <w:p w14:paraId="46BC1728" w14:textId="77777777" w:rsidR="0081094C" w:rsidRPr="0081094C" w:rsidRDefault="0081094C" w:rsidP="0081094C">
      <w:pPr>
        <w:shd w:val="clear" w:color="auto" w:fill="FFFFFF"/>
        <w:spacing w:after="0" w:line="240" w:lineRule="auto"/>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Randall L Hoadley</w:t>
      </w:r>
      <w:r w:rsidRPr="0081094C">
        <w:rPr>
          <w:rFonts w:ascii="Times New Roman" w:eastAsia="Times New Roman" w:hAnsi="Times New Roman" w:cs="Times New Roman"/>
          <w:color w:val="201F1E"/>
          <w:sz w:val="24"/>
          <w:szCs w:val="24"/>
        </w:rPr>
        <w:t> </w:t>
      </w:r>
    </w:p>
    <w:p w14:paraId="38D1407C" w14:textId="77777777" w:rsidR="0081094C" w:rsidRPr="0081094C" w:rsidRDefault="0081094C" w:rsidP="0081094C">
      <w:pPr>
        <w:shd w:val="clear" w:color="auto" w:fill="FFFFFF"/>
        <w:spacing w:after="100" w:line="240" w:lineRule="auto"/>
        <w:rPr>
          <w:rFonts w:ascii="Times New Roman" w:eastAsia="Times New Roman" w:hAnsi="Times New Roman" w:cs="Times New Roman"/>
          <w:color w:val="222222"/>
          <w:sz w:val="24"/>
          <w:szCs w:val="24"/>
        </w:rPr>
      </w:pPr>
      <w:r w:rsidRPr="0081094C">
        <w:rPr>
          <w:rFonts w:ascii="Times New Roman" w:eastAsia="Times New Roman" w:hAnsi="Times New Roman" w:cs="Times New Roman"/>
          <w:color w:val="000000"/>
          <w:sz w:val="24"/>
          <w:szCs w:val="24"/>
          <w:bdr w:val="none" w:sz="0" w:space="0" w:color="auto" w:frame="1"/>
        </w:rPr>
        <w:t>Cell 214.440.7447</w:t>
      </w:r>
      <w:r w:rsidRPr="0081094C">
        <w:rPr>
          <w:rFonts w:ascii="Times New Roman" w:eastAsia="Times New Roman" w:hAnsi="Times New Roman" w:cs="Times New Roman"/>
          <w:color w:val="201F1E"/>
          <w:sz w:val="24"/>
          <w:szCs w:val="24"/>
        </w:rPr>
        <w:t> </w:t>
      </w:r>
    </w:p>
    <w:p w14:paraId="4EA39E8D" w14:textId="77777777" w:rsidR="001D50AA" w:rsidRDefault="001D50AA"/>
    <w:sectPr w:rsidR="001D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0DA0"/>
    <w:multiLevelType w:val="multilevel"/>
    <w:tmpl w:val="E9EC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00BC2"/>
    <w:multiLevelType w:val="multilevel"/>
    <w:tmpl w:val="9732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4C"/>
    <w:rsid w:val="001D50AA"/>
    <w:rsid w:val="0081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2D0F"/>
  <w15:chartTrackingRefBased/>
  <w15:docId w15:val="{9CC1431A-2E80-44CA-9326-92646996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1094C"/>
  </w:style>
  <w:style w:type="character" w:styleId="Hyperlink">
    <w:name w:val="Hyperlink"/>
    <w:basedOn w:val="DefaultParagraphFont"/>
    <w:uiPriority w:val="99"/>
    <w:semiHidden/>
    <w:unhideWhenUsed/>
    <w:rsid w:val="00810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730296">
      <w:bodyDiv w:val="1"/>
      <w:marLeft w:val="0"/>
      <w:marRight w:val="0"/>
      <w:marTop w:val="0"/>
      <w:marBottom w:val="0"/>
      <w:divBdr>
        <w:top w:val="none" w:sz="0" w:space="0" w:color="auto"/>
        <w:left w:val="none" w:sz="0" w:space="0" w:color="auto"/>
        <w:bottom w:val="none" w:sz="0" w:space="0" w:color="auto"/>
        <w:right w:val="none" w:sz="0" w:space="0" w:color="auto"/>
      </w:divBdr>
      <w:divsChild>
        <w:div w:id="56395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68266">
              <w:marLeft w:val="0"/>
              <w:marRight w:val="0"/>
              <w:marTop w:val="0"/>
              <w:marBottom w:val="0"/>
              <w:divBdr>
                <w:top w:val="none" w:sz="0" w:space="0" w:color="auto"/>
                <w:left w:val="none" w:sz="0" w:space="0" w:color="auto"/>
                <w:bottom w:val="none" w:sz="0" w:space="0" w:color="auto"/>
                <w:right w:val="none" w:sz="0" w:space="0" w:color="auto"/>
              </w:divBdr>
              <w:divsChild>
                <w:div w:id="1485007015">
                  <w:marLeft w:val="0"/>
                  <w:marRight w:val="0"/>
                  <w:marTop w:val="0"/>
                  <w:marBottom w:val="0"/>
                  <w:divBdr>
                    <w:top w:val="none" w:sz="0" w:space="0" w:color="auto"/>
                    <w:left w:val="none" w:sz="0" w:space="0" w:color="auto"/>
                    <w:bottom w:val="none" w:sz="0" w:space="0" w:color="auto"/>
                    <w:right w:val="none" w:sz="0" w:space="0" w:color="auto"/>
                  </w:divBdr>
                </w:div>
                <w:div w:id="533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gmalinois.org/index.php/requirements-for-judges" TargetMode="External"/><Relationship Id="rId5" Type="http://schemas.openxmlformats.org/officeDocument/2006/relationships/hyperlink" Target="mailto:awmado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Lyden</dc:creator>
  <cp:keywords/>
  <dc:description/>
  <cp:lastModifiedBy>Jill Lyden</cp:lastModifiedBy>
  <cp:revision>1</cp:revision>
  <dcterms:created xsi:type="dcterms:W3CDTF">2020-11-13T00:50:00Z</dcterms:created>
  <dcterms:modified xsi:type="dcterms:W3CDTF">2020-11-13T00:51:00Z</dcterms:modified>
</cp:coreProperties>
</file>